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E72C" w14:textId="77777777" w:rsidR="00BE6CAB" w:rsidRPr="00326AE9" w:rsidRDefault="00BE6CAB" w:rsidP="00BE6CAB">
      <w:pPr>
        <w:pStyle w:val="Corpotesto"/>
        <w:jc w:val="center"/>
        <w:rPr>
          <w:sz w:val="20"/>
        </w:rPr>
      </w:pPr>
      <w:r w:rsidRPr="00326AE9">
        <w:rPr>
          <w:noProof/>
          <w:sz w:val="20"/>
          <w:lang w:eastAsia="it-IT"/>
        </w:rPr>
        <w:drawing>
          <wp:inline distT="0" distB="0" distL="0" distR="0" wp14:anchorId="75A904FB" wp14:editId="7030FF40">
            <wp:extent cx="808615" cy="8073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15" cy="80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A2E85" w14:textId="77777777" w:rsidR="00BE6CAB" w:rsidRPr="00326AE9" w:rsidRDefault="00BE6CAB" w:rsidP="00BE6CAB">
      <w:pPr>
        <w:pStyle w:val="Corpotesto"/>
        <w:spacing w:before="10"/>
        <w:jc w:val="center"/>
        <w:rPr>
          <w:sz w:val="16"/>
        </w:rPr>
      </w:pPr>
    </w:p>
    <w:p w14:paraId="6B076C3F" w14:textId="77777777" w:rsidR="00BE6CAB" w:rsidRPr="00326AE9" w:rsidRDefault="00BE6CAB" w:rsidP="00BE6CAB">
      <w:pPr>
        <w:pStyle w:val="Titolo1"/>
        <w:ind w:left="0" w:right="-1"/>
      </w:pPr>
      <w:r w:rsidRPr="00326AE9">
        <w:rPr>
          <w:spacing w:val="-2"/>
        </w:rPr>
        <w:t>SIAF</w:t>
      </w:r>
      <w:r w:rsidRPr="00326AE9">
        <w:rPr>
          <w:spacing w:val="-9"/>
        </w:rPr>
        <w:t xml:space="preserve"> </w:t>
      </w:r>
      <w:r w:rsidRPr="00326AE9">
        <w:rPr>
          <w:spacing w:val="-2"/>
        </w:rPr>
        <w:t>-</w:t>
      </w:r>
      <w:r w:rsidRPr="00326AE9">
        <w:t xml:space="preserve"> </w:t>
      </w:r>
      <w:r w:rsidRPr="00326AE9">
        <w:rPr>
          <w:spacing w:val="-2"/>
        </w:rPr>
        <w:t>SINDACATO</w:t>
      </w:r>
      <w:r w:rsidRPr="00326AE9">
        <w:rPr>
          <w:spacing w:val="1"/>
        </w:rPr>
        <w:t xml:space="preserve"> </w:t>
      </w:r>
      <w:r w:rsidRPr="00326AE9">
        <w:rPr>
          <w:spacing w:val="-2"/>
        </w:rPr>
        <w:t>ITALIANO</w:t>
      </w:r>
      <w:r w:rsidRPr="00326AE9">
        <w:rPr>
          <w:spacing w:val="-13"/>
        </w:rPr>
        <w:t xml:space="preserve"> </w:t>
      </w:r>
      <w:r w:rsidRPr="00326AE9">
        <w:rPr>
          <w:spacing w:val="-2"/>
        </w:rPr>
        <w:t>AUTONOMO</w:t>
      </w:r>
      <w:r w:rsidRPr="00326AE9">
        <w:rPr>
          <w:spacing w:val="-1"/>
        </w:rPr>
        <w:t xml:space="preserve"> FINANZIERI</w:t>
      </w:r>
    </w:p>
    <w:p w14:paraId="16D0AC1E" w14:textId="6F4D75DA" w:rsidR="00BE6CAB" w:rsidRDefault="006C17D8" w:rsidP="00BE6CAB">
      <w:pPr>
        <w:pStyle w:val="Corpotesto"/>
        <w:ind w:right="-1"/>
        <w:jc w:val="center"/>
      </w:pPr>
      <w:r>
        <w:t>Corso Vittorio Emanuele II° n. 72</w:t>
      </w:r>
    </w:p>
    <w:p w14:paraId="55EB8D88" w14:textId="29E91EC0" w:rsidR="006C17D8" w:rsidRPr="00326AE9" w:rsidRDefault="006C17D8" w:rsidP="00BE6CAB">
      <w:pPr>
        <w:pStyle w:val="Corpotesto"/>
        <w:ind w:right="-1"/>
        <w:jc w:val="center"/>
      </w:pPr>
      <w:r>
        <w:t>Piano secondo interno 1</w:t>
      </w:r>
    </w:p>
    <w:p w14:paraId="5E67BEDB" w14:textId="77777777" w:rsidR="00BE6CAB" w:rsidRDefault="00BE6CAB" w:rsidP="00BE6CAB">
      <w:pPr>
        <w:pStyle w:val="Corpotesto"/>
        <w:ind w:right="-1"/>
        <w:jc w:val="center"/>
        <w:rPr>
          <w:spacing w:val="1"/>
        </w:rPr>
      </w:pPr>
      <w:r w:rsidRPr="00326AE9">
        <w:t>Codice Fiscale: 93118240667</w:t>
      </w:r>
    </w:p>
    <w:p w14:paraId="4D11CE18" w14:textId="77777777" w:rsidR="00BE6CAB" w:rsidRPr="00C57C4D" w:rsidRDefault="00000000" w:rsidP="00BE6CAB">
      <w:pPr>
        <w:pStyle w:val="Corpotesto"/>
        <w:ind w:right="-1"/>
        <w:jc w:val="center"/>
        <w:rPr>
          <w:color w:val="2F5496" w:themeColor="accent1" w:themeShade="BF"/>
          <w:spacing w:val="1"/>
        </w:rPr>
      </w:pPr>
      <w:hyperlink r:id="rId8">
        <w:r w:rsidR="00BE6CAB" w:rsidRPr="00C57C4D">
          <w:rPr>
            <w:color w:val="2F5496" w:themeColor="accent1" w:themeShade="BF"/>
          </w:rPr>
          <w:t>segreterianazionale@siafinanzieri.it</w:t>
        </w:r>
      </w:hyperlink>
      <w:r w:rsidR="00BE6CAB" w:rsidRPr="00C57C4D">
        <w:rPr>
          <w:color w:val="2F5496" w:themeColor="accent1" w:themeShade="BF"/>
          <w:spacing w:val="1"/>
        </w:rPr>
        <w:t xml:space="preserve"> </w:t>
      </w:r>
    </w:p>
    <w:p w14:paraId="3F1C5632" w14:textId="77777777" w:rsidR="00BE6CAB" w:rsidRPr="00C57C4D" w:rsidRDefault="00000000" w:rsidP="00BE6CAB">
      <w:pPr>
        <w:pStyle w:val="Corpotesto"/>
        <w:ind w:right="-1"/>
        <w:jc w:val="center"/>
        <w:rPr>
          <w:color w:val="2F5496" w:themeColor="accent1" w:themeShade="BF"/>
          <w:spacing w:val="-57"/>
        </w:rPr>
      </w:pPr>
      <w:hyperlink r:id="rId9" w:history="1">
        <w:r w:rsidR="00BE6CAB" w:rsidRPr="005E055D">
          <w:rPr>
            <w:rStyle w:val="Collegamentoipertestuale"/>
            <w:color w:val="034990" w:themeColor="hyperlink" w:themeShade="BF"/>
            <w:spacing w:val="-1"/>
          </w:rPr>
          <w:t>segreterianazionale@pec.siafinanzieri.it</w:t>
        </w:r>
      </w:hyperlink>
    </w:p>
    <w:p w14:paraId="3D239016" w14:textId="77777777" w:rsidR="00BE6CAB" w:rsidRPr="00C57C4D" w:rsidRDefault="00000000" w:rsidP="00BE6CAB">
      <w:pPr>
        <w:pStyle w:val="Corpotesto"/>
        <w:ind w:right="-1"/>
        <w:jc w:val="center"/>
        <w:rPr>
          <w:color w:val="2F5496" w:themeColor="accent1" w:themeShade="BF"/>
        </w:rPr>
      </w:pPr>
      <w:hyperlink r:id="rId10">
        <w:r w:rsidR="00BE6CAB" w:rsidRPr="00C57C4D">
          <w:rPr>
            <w:color w:val="2F5496" w:themeColor="accent1" w:themeShade="BF"/>
          </w:rPr>
          <w:t>www.siafinanzieri.it</w:t>
        </w:r>
      </w:hyperlink>
    </w:p>
    <w:p w14:paraId="185B6041" w14:textId="77777777" w:rsidR="00BE6CAB" w:rsidRDefault="00BE6CAB" w:rsidP="00BE6CAB">
      <w:pPr>
        <w:pStyle w:val="Corpotesto"/>
        <w:ind w:right="-1"/>
        <w:jc w:val="center"/>
      </w:pPr>
      <w:r w:rsidRPr="00326AE9">
        <w:t>Cell.</w:t>
      </w:r>
      <w:r w:rsidRPr="00326AE9">
        <w:rPr>
          <w:spacing w:val="-1"/>
        </w:rPr>
        <w:t xml:space="preserve"> </w:t>
      </w:r>
      <w:r w:rsidRPr="00326AE9">
        <w:t>3292605371</w:t>
      </w:r>
    </w:p>
    <w:p w14:paraId="0488634D" w14:textId="77777777" w:rsidR="00BE6CAB" w:rsidRPr="00326AE9" w:rsidRDefault="00BE6CAB" w:rsidP="00BE6CAB">
      <w:pPr>
        <w:pStyle w:val="Corpotesto"/>
        <w:ind w:right="-1"/>
        <w:jc w:val="center"/>
      </w:pPr>
    </w:p>
    <w:p w14:paraId="7F563199" w14:textId="1E390E65" w:rsidR="00BE6CAB" w:rsidRPr="00326AE9" w:rsidRDefault="00BE6CAB" w:rsidP="00BE6CAB">
      <w:pPr>
        <w:ind w:right="-1"/>
        <w:jc w:val="center"/>
        <w:rPr>
          <w:rFonts w:ascii="Times New Roman" w:hAnsi="Times New Roman" w:cs="Times New Roman"/>
          <w:b/>
          <w:sz w:val="24"/>
        </w:rPr>
      </w:pPr>
      <w:r w:rsidRPr="00326AE9">
        <w:rPr>
          <w:rFonts w:ascii="Times New Roman" w:hAnsi="Times New Roman" w:cs="Times New Roman"/>
          <w:b/>
          <w:spacing w:val="-3"/>
          <w:sz w:val="24"/>
          <w:u w:val="single"/>
        </w:rPr>
        <w:t>COMUNICATO</w:t>
      </w:r>
      <w:r w:rsidRPr="00326AE9">
        <w:rPr>
          <w:rFonts w:ascii="Times New Roman" w:hAnsi="Times New Roman" w:cs="Times New Roman"/>
          <w:b/>
          <w:spacing w:val="-11"/>
          <w:sz w:val="24"/>
          <w:u w:val="single"/>
        </w:rPr>
        <w:t xml:space="preserve"> </w:t>
      </w:r>
      <w:r w:rsidR="006C17D8">
        <w:rPr>
          <w:rFonts w:ascii="Times New Roman" w:hAnsi="Times New Roman" w:cs="Times New Roman"/>
          <w:b/>
          <w:spacing w:val="-11"/>
          <w:sz w:val="24"/>
          <w:u w:val="single"/>
        </w:rPr>
        <w:t xml:space="preserve">  </w:t>
      </w:r>
      <w:r w:rsidRPr="00326AE9">
        <w:rPr>
          <w:rFonts w:ascii="Times New Roman" w:hAnsi="Times New Roman" w:cs="Times New Roman"/>
          <w:b/>
          <w:spacing w:val="-2"/>
          <w:sz w:val="24"/>
          <w:u w:val="single"/>
        </w:rPr>
        <w:t>STAMPA</w:t>
      </w:r>
    </w:p>
    <w:p w14:paraId="51AF7EA5" w14:textId="275E2B5A" w:rsidR="006C17D8" w:rsidRDefault="006C17D8" w:rsidP="00056742">
      <w:pPr>
        <w:spacing w:before="90"/>
        <w:ind w:right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795EA52" w14:textId="0BA82437" w:rsidR="00056742" w:rsidRPr="006C17D8" w:rsidRDefault="00C617AC" w:rsidP="00056742">
      <w:pPr>
        <w:spacing w:before="90"/>
        <w:ind w:right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Ennesima aggressione violenta nei confronti di una pattugli a di finanzieri a fondi. SIAF. inasprimento delle pene per chi si macchia di violenze ed equipaggiamenti adeguati </w:t>
      </w: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pe</w:t>
      </w:r>
      <w:r w:rsidR="004722DD">
        <w:rPr>
          <w:rFonts w:ascii="Times New Roman" w:hAnsi="Times New Roman" w:cs="Times New Roman"/>
          <w:b/>
          <w:smallCaps/>
          <w:sz w:val="24"/>
          <w:szCs w:val="24"/>
        </w:rPr>
        <w:t>r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gli</w:t>
      </w:r>
      <w:proofErr w:type="gramEnd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o</w:t>
      </w:r>
      <w:r w:rsidR="006C17D8">
        <w:rPr>
          <w:rFonts w:ascii="Times New Roman" w:hAnsi="Times New Roman" w:cs="Times New Roman"/>
          <w:b/>
          <w:smallCaps/>
          <w:sz w:val="24"/>
          <w:szCs w:val="24"/>
        </w:rPr>
        <w:t>peratori</w:t>
      </w:r>
      <w:r>
        <w:rPr>
          <w:rFonts w:ascii="Times New Roman" w:hAnsi="Times New Roman" w:cs="Times New Roman"/>
          <w:b/>
          <w:smallCaps/>
          <w:sz w:val="24"/>
          <w:szCs w:val="24"/>
        </w:rPr>
        <w:t>.</w:t>
      </w:r>
    </w:p>
    <w:p w14:paraId="58CF6DB6" w14:textId="07833658" w:rsidR="00056742" w:rsidRPr="00056742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b/>
          <w:sz w:val="24"/>
        </w:rPr>
      </w:pPr>
    </w:p>
    <w:p w14:paraId="28B0C8C5" w14:textId="17EC1C5E" w:rsidR="00056742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>Alla luce dei tempi difficili che stiamo vivendo, è essenziale fare quadrato a tutela delle Forze di polizia e delle Istituzioni</w:t>
      </w:r>
      <w:r w:rsidR="00C617AC">
        <w:rPr>
          <w:rFonts w:ascii="Times New Roman" w:hAnsi="Times New Roman" w:cs="Times New Roman"/>
          <w:sz w:val="24"/>
        </w:rPr>
        <w:t>.</w:t>
      </w:r>
      <w:r w:rsidRPr="00056742">
        <w:rPr>
          <w:rFonts w:ascii="Times New Roman" w:hAnsi="Times New Roman" w:cs="Times New Roman"/>
          <w:sz w:val="24"/>
        </w:rPr>
        <w:t xml:space="preserve"> che garantiscono l’esistenza stessa del nostro Stato così come lo conosciamo.</w:t>
      </w:r>
    </w:p>
    <w:p w14:paraId="530F0255" w14:textId="164A6F77" w:rsidR="00942A88" w:rsidRDefault="00942A88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Nei giorni scorsi abbiamo assistito all’ennesima follia </w:t>
      </w:r>
      <w:r w:rsidRPr="00942A88">
        <w:rPr>
          <w:rFonts w:ascii="Times New Roman" w:hAnsi="Times New Roman" w:cs="Times New Roman"/>
          <w:sz w:val="24"/>
        </w:rPr>
        <w:t>in provincia di Latina</w:t>
      </w:r>
      <w:r>
        <w:rPr>
          <w:rFonts w:ascii="Times New Roman" w:hAnsi="Times New Roman" w:cs="Times New Roman"/>
          <w:sz w:val="24"/>
        </w:rPr>
        <w:t xml:space="preserve"> da parte di un pregiudicato che con</w:t>
      </w:r>
      <w:r w:rsidRPr="00942A88">
        <w:rPr>
          <w:rFonts w:ascii="Times New Roman" w:hAnsi="Times New Roman" w:cs="Times New Roman"/>
          <w:sz w:val="24"/>
        </w:rPr>
        <w:t xml:space="preserve"> calci, pugni e morsi </w:t>
      </w:r>
      <w:r>
        <w:rPr>
          <w:rFonts w:ascii="Times New Roman" w:hAnsi="Times New Roman" w:cs="Times New Roman"/>
          <w:sz w:val="24"/>
        </w:rPr>
        <w:t xml:space="preserve">si è scagliato con violenza inaudita contro </w:t>
      </w:r>
      <w:r w:rsidRPr="00942A88">
        <w:rPr>
          <w:rFonts w:ascii="Times New Roman" w:hAnsi="Times New Roman" w:cs="Times New Roman"/>
          <w:sz w:val="24"/>
        </w:rPr>
        <w:t xml:space="preserve">i Finanzieri dopo </w:t>
      </w:r>
      <w:r>
        <w:rPr>
          <w:rFonts w:ascii="Times New Roman" w:hAnsi="Times New Roman" w:cs="Times New Roman"/>
          <w:sz w:val="24"/>
        </w:rPr>
        <w:t xml:space="preserve">un </w:t>
      </w:r>
      <w:r w:rsidRPr="00942A88">
        <w:rPr>
          <w:rFonts w:ascii="Times New Roman" w:hAnsi="Times New Roman" w:cs="Times New Roman"/>
          <w:sz w:val="24"/>
        </w:rPr>
        <w:t>inseguimento</w:t>
      </w:r>
      <w:r>
        <w:rPr>
          <w:rFonts w:ascii="Times New Roman" w:hAnsi="Times New Roman" w:cs="Times New Roman"/>
          <w:sz w:val="24"/>
        </w:rPr>
        <w:t>.</w:t>
      </w:r>
      <w:r w:rsidRPr="00942A88">
        <w:rPr>
          <w:rFonts w:ascii="Times New Roman" w:hAnsi="Times New Roman" w:cs="Times New Roman"/>
          <w:sz w:val="24"/>
        </w:rPr>
        <w:br/>
      </w:r>
      <w:r w:rsidRPr="00942A88">
        <w:rPr>
          <w:rFonts w:ascii="Times New Roman" w:hAnsi="Times New Roman" w:cs="Times New Roman"/>
          <w:sz w:val="24"/>
        </w:rPr>
        <w:br/>
        <w:t xml:space="preserve">Nonostante gli ordini di fermarsi, </w:t>
      </w:r>
      <w:r w:rsidRPr="00942A8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u</w:t>
      </w:r>
      <w:r w:rsidRPr="00942A88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diciannove</w:t>
      </w:r>
      <w:r w:rsidRPr="00942A88">
        <w:rPr>
          <w:rFonts w:ascii="Times New Roman" w:hAnsi="Times New Roman" w:cs="Times New Roman"/>
          <w:sz w:val="24"/>
        </w:rPr>
        <w:t>nne di Fondi</w:t>
      </w:r>
      <w:r>
        <w:rPr>
          <w:rFonts w:ascii="Times New Roman" w:hAnsi="Times New Roman" w:cs="Times New Roman"/>
          <w:sz w:val="24"/>
        </w:rPr>
        <w:t xml:space="preserve"> (LT)</w:t>
      </w:r>
      <w:r w:rsidRPr="00942A88">
        <w:rPr>
          <w:rFonts w:ascii="Times New Roman" w:hAnsi="Times New Roman" w:cs="Times New Roman"/>
          <w:sz w:val="24"/>
        </w:rPr>
        <w:t>, già arrestato a dicembre scorso per resistenza a pubblico ufficiale e danneggiamento aggravato,</w:t>
      </w:r>
      <w:r>
        <w:rPr>
          <w:rFonts w:ascii="Times New Roman" w:hAnsi="Times New Roman" w:cs="Times New Roman"/>
          <w:sz w:val="24"/>
        </w:rPr>
        <w:t xml:space="preserve"> ha</w:t>
      </w:r>
      <w:r w:rsidRPr="00942A88">
        <w:rPr>
          <w:rFonts w:ascii="Times New Roman" w:hAnsi="Times New Roman" w:cs="Times New Roman"/>
          <w:sz w:val="24"/>
        </w:rPr>
        <w:t xml:space="preserve"> proseguito la corsa ad alta velocità, invertendo la marcia fino a schiantarsi contro il muro di un</w:t>
      </w:r>
      <w:r>
        <w:rPr>
          <w:rFonts w:ascii="Times New Roman" w:hAnsi="Times New Roman" w:cs="Times New Roman"/>
          <w:sz w:val="24"/>
        </w:rPr>
        <w:t>’abitazione.</w:t>
      </w:r>
      <w:r w:rsidRPr="00942A88">
        <w:rPr>
          <w:rFonts w:ascii="Times New Roman" w:hAnsi="Times New Roman" w:cs="Times New Roman"/>
          <w:sz w:val="24"/>
        </w:rPr>
        <w:t xml:space="preserve"> Nell’impatto, il giovane è stato sbalzato fuori dall’auto, mentre il passeggero è riuscito a fuggire</w:t>
      </w:r>
      <w:r>
        <w:rPr>
          <w:rFonts w:ascii="Times New Roman" w:hAnsi="Times New Roman" w:cs="Times New Roman"/>
          <w:sz w:val="24"/>
        </w:rPr>
        <w:t xml:space="preserve"> e nel tentativo</w:t>
      </w:r>
      <w:r w:rsidRPr="00942A88">
        <w:rPr>
          <w:rFonts w:ascii="Times New Roman" w:hAnsi="Times New Roman" w:cs="Times New Roman"/>
          <w:sz w:val="24"/>
        </w:rPr>
        <w:t xml:space="preserve"> di </w:t>
      </w:r>
      <w:r>
        <w:rPr>
          <w:rFonts w:ascii="Times New Roman" w:hAnsi="Times New Roman" w:cs="Times New Roman"/>
          <w:sz w:val="24"/>
        </w:rPr>
        <w:t xml:space="preserve">sottrarsi alla </w:t>
      </w:r>
      <w:r w:rsidRPr="00942A88">
        <w:rPr>
          <w:rFonts w:ascii="Times New Roman" w:hAnsi="Times New Roman" w:cs="Times New Roman"/>
          <w:sz w:val="24"/>
        </w:rPr>
        <w:t xml:space="preserve">cattura </w:t>
      </w:r>
      <w:r>
        <w:rPr>
          <w:rFonts w:ascii="Times New Roman" w:hAnsi="Times New Roman" w:cs="Times New Roman"/>
          <w:sz w:val="24"/>
        </w:rPr>
        <w:t>ha</w:t>
      </w:r>
      <w:r w:rsidRPr="00942A88">
        <w:rPr>
          <w:rFonts w:ascii="Times New Roman" w:hAnsi="Times New Roman" w:cs="Times New Roman"/>
          <w:sz w:val="24"/>
        </w:rPr>
        <w:t xml:space="preserve"> aggredito</w:t>
      </w:r>
      <w:r>
        <w:rPr>
          <w:rFonts w:ascii="Times New Roman" w:hAnsi="Times New Roman" w:cs="Times New Roman"/>
          <w:sz w:val="24"/>
        </w:rPr>
        <w:t>, senza alcuna remora,</w:t>
      </w:r>
      <w:r w:rsidRPr="00942A88"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sz w:val="24"/>
        </w:rPr>
        <w:t>finanzieri</w:t>
      </w:r>
      <w:r w:rsidRPr="00942A88">
        <w:rPr>
          <w:rFonts w:ascii="Times New Roman" w:hAnsi="Times New Roman" w:cs="Times New Roman"/>
          <w:sz w:val="24"/>
        </w:rPr>
        <w:t xml:space="preserve"> con calci, pugni e morsi, </w:t>
      </w:r>
      <w:r>
        <w:rPr>
          <w:rFonts w:ascii="Times New Roman" w:hAnsi="Times New Roman" w:cs="Times New Roman"/>
          <w:sz w:val="24"/>
        </w:rPr>
        <w:t>tuttavia</w:t>
      </w:r>
      <w:r w:rsidRPr="00942A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nonostante la violenza perpetrata </w:t>
      </w:r>
      <w:r w:rsidRPr="00942A88">
        <w:rPr>
          <w:rFonts w:ascii="Times New Roman" w:hAnsi="Times New Roman" w:cs="Times New Roman"/>
          <w:sz w:val="24"/>
        </w:rPr>
        <w:t xml:space="preserve">è stato </w:t>
      </w:r>
      <w:r>
        <w:rPr>
          <w:rFonts w:ascii="Times New Roman" w:hAnsi="Times New Roman" w:cs="Times New Roman"/>
          <w:sz w:val="24"/>
        </w:rPr>
        <w:t>immobilizzato ed</w:t>
      </w:r>
      <w:r w:rsidRPr="00942A88">
        <w:rPr>
          <w:rFonts w:ascii="Times New Roman" w:hAnsi="Times New Roman" w:cs="Times New Roman"/>
          <w:sz w:val="24"/>
        </w:rPr>
        <w:t xml:space="preserve"> arrestato.</w:t>
      </w:r>
    </w:p>
    <w:p w14:paraId="452685A8" w14:textId="225B0638" w:rsidR="00942A88" w:rsidRPr="00056742" w:rsidRDefault="00942A88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Ancora una volta, pertanto, torna alla ribalta l’esigenza di rivedere le dotazioni e gli equipaggiamenti del personale delle Forze di Polizia, nonché di un inasprimento delle pene per coloro che si macchiano di violenza nei confronti degli operatori di Polizia.</w:t>
      </w:r>
    </w:p>
    <w:p w14:paraId="3BCBE7F3" w14:textId="33B1D8BC" w:rsidR="00942A88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>Non è pensabile</w:t>
      </w:r>
      <w:r w:rsidR="00942A88">
        <w:rPr>
          <w:rFonts w:ascii="Times New Roman" w:hAnsi="Times New Roman" w:cs="Times New Roman"/>
          <w:sz w:val="24"/>
        </w:rPr>
        <w:t>, peraltro,</w:t>
      </w:r>
      <w:r w:rsidRPr="00056742">
        <w:rPr>
          <w:rFonts w:ascii="Times New Roman" w:hAnsi="Times New Roman" w:cs="Times New Roman"/>
          <w:sz w:val="24"/>
        </w:rPr>
        <w:t xml:space="preserve"> che un operatore </w:t>
      </w:r>
      <w:r w:rsidR="00C617AC">
        <w:rPr>
          <w:rFonts w:ascii="Times New Roman" w:hAnsi="Times New Roman" w:cs="Times New Roman"/>
          <w:sz w:val="24"/>
        </w:rPr>
        <w:t xml:space="preserve">di Polizia </w:t>
      </w:r>
      <w:r w:rsidRPr="00056742">
        <w:rPr>
          <w:rFonts w:ascii="Times New Roman" w:hAnsi="Times New Roman" w:cs="Times New Roman"/>
          <w:sz w:val="24"/>
        </w:rPr>
        <w:t>debba sostenere</w:t>
      </w:r>
      <w:r w:rsidR="00C617AC">
        <w:rPr>
          <w:rFonts w:ascii="Times New Roman" w:hAnsi="Times New Roman" w:cs="Times New Roman"/>
          <w:sz w:val="24"/>
        </w:rPr>
        <w:t>, oltre</w:t>
      </w:r>
      <w:r w:rsidRPr="00056742">
        <w:rPr>
          <w:rFonts w:ascii="Times New Roman" w:hAnsi="Times New Roman" w:cs="Times New Roman"/>
          <w:sz w:val="24"/>
        </w:rPr>
        <w:t xml:space="preserve"> i </w:t>
      </w:r>
      <w:r w:rsidR="00C617AC">
        <w:rPr>
          <w:rFonts w:ascii="Times New Roman" w:hAnsi="Times New Roman" w:cs="Times New Roman"/>
          <w:sz w:val="24"/>
        </w:rPr>
        <w:t>“</w:t>
      </w:r>
      <w:r w:rsidRPr="00056742">
        <w:rPr>
          <w:rFonts w:ascii="Times New Roman" w:hAnsi="Times New Roman" w:cs="Times New Roman"/>
          <w:sz w:val="24"/>
        </w:rPr>
        <w:t xml:space="preserve">costi </w:t>
      </w:r>
      <w:r w:rsidR="00C617AC">
        <w:rPr>
          <w:rFonts w:ascii="Times New Roman" w:hAnsi="Times New Roman" w:cs="Times New Roman"/>
          <w:sz w:val="24"/>
        </w:rPr>
        <w:t>emotivi” di tali condotte, anche quelli economici</w:t>
      </w:r>
      <w:r w:rsidRPr="00056742">
        <w:rPr>
          <w:rFonts w:ascii="Times New Roman" w:hAnsi="Times New Roman" w:cs="Times New Roman"/>
          <w:sz w:val="24"/>
        </w:rPr>
        <w:t xml:space="preserve"> per aver svolto il proprio servizio a tutela dello Stato. </w:t>
      </w:r>
    </w:p>
    <w:p w14:paraId="2EDF7471" w14:textId="77777777" w:rsidR="00942A88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 xml:space="preserve">Attualmente, </w:t>
      </w:r>
      <w:r w:rsidR="00942A88">
        <w:rPr>
          <w:rFonts w:ascii="Times New Roman" w:hAnsi="Times New Roman" w:cs="Times New Roman"/>
          <w:sz w:val="24"/>
        </w:rPr>
        <w:t xml:space="preserve">infatti, se coinvolto in procedimenti penali inerenti </w:t>
      </w:r>
      <w:proofErr w:type="gramStart"/>
      <w:r w:rsidR="00942A88">
        <w:rPr>
          <w:rFonts w:ascii="Times New Roman" w:hAnsi="Times New Roman" w:cs="Times New Roman"/>
          <w:sz w:val="24"/>
        </w:rPr>
        <w:t>il</w:t>
      </w:r>
      <w:proofErr w:type="gramEnd"/>
      <w:r w:rsidR="00942A88">
        <w:rPr>
          <w:rFonts w:ascii="Times New Roman" w:hAnsi="Times New Roman" w:cs="Times New Roman"/>
          <w:sz w:val="24"/>
        </w:rPr>
        <w:t xml:space="preserve"> servizio </w:t>
      </w:r>
      <w:r w:rsidRPr="00056742">
        <w:rPr>
          <w:rFonts w:ascii="Times New Roman" w:hAnsi="Times New Roman" w:cs="Times New Roman"/>
          <w:sz w:val="24"/>
        </w:rPr>
        <w:t>deve anticipare tutti gli oneri di tasca propria</w:t>
      </w:r>
      <w:r w:rsidR="00942A88">
        <w:rPr>
          <w:rFonts w:ascii="Times New Roman" w:hAnsi="Times New Roman" w:cs="Times New Roman"/>
          <w:sz w:val="24"/>
        </w:rPr>
        <w:t xml:space="preserve"> e </w:t>
      </w:r>
      <w:r w:rsidRPr="00056742">
        <w:rPr>
          <w:rFonts w:ascii="Times New Roman" w:hAnsi="Times New Roman" w:cs="Times New Roman"/>
          <w:sz w:val="24"/>
        </w:rPr>
        <w:t>convivere, se gli va bene, per qualche anno, con l’incertezza di dimostrare la propria innocenza, attendendo</w:t>
      </w:r>
      <w:r w:rsidR="00942A88">
        <w:rPr>
          <w:rFonts w:ascii="Times New Roman" w:hAnsi="Times New Roman" w:cs="Times New Roman"/>
          <w:sz w:val="24"/>
        </w:rPr>
        <w:t>, se fortunato,</w:t>
      </w:r>
      <w:r w:rsidRPr="00056742">
        <w:rPr>
          <w:rFonts w:ascii="Times New Roman" w:hAnsi="Times New Roman" w:cs="Times New Roman"/>
          <w:sz w:val="24"/>
        </w:rPr>
        <w:t xml:space="preserve"> una sentenza di assoluzione. Solo allora potrà inoltrare la richiesta di rimborso delle spese legali al Ministero competente, producendo una parcella </w:t>
      </w:r>
      <w:r w:rsidRPr="00056742">
        <w:rPr>
          <w:rFonts w:ascii="Times New Roman" w:hAnsi="Times New Roman" w:cs="Times New Roman"/>
          <w:sz w:val="24"/>
        </w:rPr>
        <w:lastRenderedPageBreak/>
        <w:t>analitica secondo i parametri forensi</w:t>
      </w:r>
      <w:r w:rsidR="00942A88">
        <w:rPr>
          <w:rFonts w:ascii="Times New Roman" w:hAnsi="Times New Roman" w:cs="Times New Roman"/>
          <w:sz w:val="24"/>
        </w:rPr>
        <w:t xml:space="preserve"> soggetta a congruità dell’Avvocatura dello Stato, </w:t>
      </w:r>
      <w:r w:rsidRPr="00056742">
        <w:rPr>
          <w:rFonts w:ascii="Times New Roman" w:hAnsi="Times New Roman" w:cs="Times New Roman"/>
          <w:sz w:val="24"/>
        </w:rPr>
        <w:t xml:space="preserve">pena il rimborso parziale. </w:t>
      </w:r>
    </w:p>
    <w:p w14:paraId="6CF6ED2A" w14:textId="00282386" w:rsidR="00056742" w:rsidRPr="00056742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>Tempi e costi, economici ed emotivi, che</w:t>
      </w:r>
      <w:r w:rsidR="00942A88">
        <w:rPr>
          <w:rFonts w:ascii="Times New Roman" w:hAnsi="Times New Roman" w:cs="Times New Roman"/>
          <w:sz w:val="24"/>
        </w:rPr>
        <w:t xml:space="preserve"> inevitabilmente</w:t>
      </w:r>
      <w:r w:rsidRPr="00056742">
        <w:rPr>
          <w:rFonts w:ascii="Times New Roman" w:hAnsi="Times New Roman" w:cs="Times New Roman"/>
          <w:sz w:val="24"/>
        </w:rPr>
        <w:t xml:space="preserve"> gravano</w:t>
      </w:r>
      <w:r w:rsidR="00942A88">
        <w:rPr>
          <w:rFonts w:ascii="Times New Roman" w:hAnsi="Times New Roman" w:cs="Times New Roman"/>
          <w:sz w:val="24"/>
        </w:rPr>
        <w:t xml:space="preserve"> sull’integrità economica e psico-fisica dell</w:t>
      </w:r>
      <w:r w:rsidRPr="00056742">
        <w:rPr>
          <w:rFonts w:ascii="Times New Roman" w:hAnsi="Times New Roman" w:cs="Times New Roman"/>
          <w:sz w:val="24"/>
        </w:rPr>
        <w:t xml:space="preserve">’operatore e </w:t>
      </w:r>
      <w:r w:rsidR="00942A88">
        <w:rPr>
          <w:rFonts w:ascii="Times New Roman" w:hAnsi="Times New Roman" w:cs="Times New Roman"/>
          <w:sz w:val="24"/>
        </w:rPr>
        <w:t>della</w:t>
      </w:r>
      <w:r w:rsidRPr="00056742">
        <w:rPr>
          <w:rFonts w:ascii="Times New Roman" w:hAnsi="Times New Roman" w:cs="Times New Roman"/>
          <w:sz w:val="24"/>
        </w:rPr>
        <w:t xml:space="preserve"> sua famiglia.</w:t>
      </w:r>
    </w:p>
    <w:p w14:paraId="57F55B2B" w14:textId="0EDC4C20" w:rsidR="00056742" w:rsidRPr="00056742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>A questa “burocratica</w:t>
      </w:r>
      <w:r w:rsidR="004722DD">
        <w:rPr>
          <w:rFonts w:ascii="Times New Roman" w:hAnsi="Times New Roman" w:cs="Times New Roman"/>
          <w:sz w:val="24"/>
        </w:rPr>
        <w:t xml:space="preserve"> e paradossale </w:t>
      </w:r>
      <w:proofErr w:type="spellStart"/>
      <w:r w:rsidRPr="00056742">
        <w:rPr>
          <w:rFonts w:ascii="Times New Roman" w:hAnsi="Times New Roman" w:cs="Times New Roman"/>
          <w:sz w:val="24"/>
        </w:rPr>
        <w:t>pre</w:t>
      </w:r>
      <w:proofErr w:type="spellEnd"/>
      <w:r w:rsidRPr="00056742">
        <w:rPr>
          <w:rFonts w:ascii="Times New Roman" w:hAnsi="Times New Roman" w:cs="Times New Roman"/>
          <w:sz w:val="24"/>
        </w:rPr>
        <w:t>-condanna” si aggiungono spesso le correlate misure sospensive che le Amministrazioni adottano in tali circostanze, privando l’operatore e la sua famiglia dell</w:t>
      </w:r>
      <w:r w:rsidR="007D5E53">
        <w:rPr>
          <w:rFonts w:ascii="Times New Roman" w:hAnsi="Times New Roman" w:cs="Times New Roman"/>
          <w:sz w:val="24"/>
        </w:rPr>
        <w:t>a</w:t>
      </w:r>
      <w:r w:rsidRPr="00056742">
        <w:rPr>
          <w:rFonts w:ascii="Times New Roman" w:hAnsi="Times New Roman" w:cs="Times New Roman"/>
          <w:sz w:val="24"/>
        </w:rPr>
        <w:t xml:space="preserve"> fonte di reddito su cui possono contare per il proprio sostentamento.</w:t>
      </w:r>
    </w:p>
    <w:p w14:paraId="7AB764A6" w14:textId="77777777" w:rsidR="00056742" w:rsidRPr="00056742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>Senza contare le gogne mediatiche che, sovente, distruggono ulteriormente la reputazione e la dignità di un servitore dello Stato.</w:t>
      </w:r>
    </w:p>
    <w:p w14:paraId="689D20F3" w14:textId="663E3547" w:rsidR="00056742" w:rsidRPr="00056742" w:rsidRDefault="006C17D8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Chiediamo ancora una volta se </w:t>
      </w:r>
      <w:r w:rsidR="004722DD">
        <w:rPr>
          <w:rFonts w:ascii="Times New Roman" w:hAnsi="Times New Roman" w:cs="Times New Roman"/>
          <w:sz w:val="24"/>
        </w:rPr>
        <w:t>è</w:t>
      </w:r>
      <w:r w:rsidR="00056742" w:rsidRPr="00056742">
        <w:rPr>
          <w:rFonts w:ascii="Times New Roman" w:hAnsi="Times New Roman" w:cs="Times New Roman"/>
          <w:sz w:val="24"/>
        </w:rPr>
        <w:t xml:space="preserve"> normale tutto questo? </w:t>
      </w:r>
    </w:p>
    <w:p w14:paraId="52408B39" w14:textId="658A40BE" w:rsidR="00056742" w:rsidRPr="00056742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 xml:space="preserve">Secondo la normativa vigente, </w:t>
      </w:r>
      <w:r w:rsidR="006C17D8">
        <w:rPr>
          <w:rFonts w:ascii="Times New Roman" w:hAnsi="Times New Roman" w:cs="Times New Roman"/>
          <w:sz w:val="24"/>
        </w:rPr>
        <w:t xml:space="preserve">infatti, </w:t>
      </w:r>
      <w:r w:rsidRPr="00056742">
        <w:rPr>
          <w:rFonts w:ascii="Times New Roman" w:hAnsi="Times New Roman" w:cs="Times New Roman"/>
          <w:sz w:val="24"/>
        </w:rPr>
        <w:t>un delinquente, anche nullatenente, può essere difeso a spese dello Stato, ossia dei contribuenti. Al contrario, l’operatore delle Forze dell’ordine, con il proprio servizio</w:t>
      </w:r>
      <w:r w:rsidR="006C17D8">
        <w:rPr>
          <w:rFonts w:ascii="Times New Roman" w:hAnsi="Times New Roman" w:cs="Times New Roman"/>
          <w:sz w:val="24"/>
        </w:rPr>
        <w:t xml:space="preserve"> e mettendo a rischio la propria incolumità</w:t>
      </w:r>
      <w:r w:rsidRPr="00056742">
        <w:rPr>
          <w:rFonts w:ascii="Times New Roman" w:hAnsi="Times New Roman" w:cs="Times New Roman"/>
          <w:sz w:val="24"/>
        </w:rPr>
        <w:t xml:space="preserve">, difende quello stesso Stato a ogni costo, anche mettendo a repentaglio </w:t>
      </w:r>
      <w:r w:rsidR="006C17D8">
        <w:rPr>
          <w:rFonts w:ascii="Times New Roman" w:hAnsi="Times New Roman" w:cs="Times New Roman"/>
          <w:sz w:val="24"/>
        </w:rPr>
        <w:t>il</w:t>
      </w:r>
      <w:r w:rsidR="004722DD">
        <w:rPr>
          <w:rFonts w:ascii="Times New Roman" w:hAnsi="Times New Roman" w:cs="Times New Roman"/>
          <w:sz w:val="24"/>
        </w:rPr>
        <w:t xml:space="preserve"> posto di </w:t>
      </w:r>
      <w:r w:rsidR="006C17D8">
        <w:rPr>
          <w:rFonts w:ascii="Times New Roman" w:hAnsi="Times New Roman" w:cs="Times New Roman"/>
          <w:sz w:val="24"/>
        </w:rPr>
        <w:t>lavoro ed i propri beni</w:t>
      </w:r>
      <w:r w:rsidRPr="00056742">
        <w:rPr>
          <w:rFonts w:ascii="Times New Roman" w:hAnsi="Times New Roman" w:cs="Times New Roman"/>
          <w:sz w:val="24"/>
        </w:rPr>
        <w:t>.</w:t>
      </w:r>
    </w:p>
    <w:p w14:paraId="1129E127" w14:textId="6CB7E2F2" w:rsidR="00056742" w:rsidRPr="00056742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 xml:space="preserve">E, come se non bastasse, in questo scenario kafkiano si registrano proposte di legge che </w:t>
      </w:r>
      <w:r w:rsidR="006C17D8">
        <w:rPr>
          <w:rFonts w:ascii="Times New Roman" w:hAnsi="Times New Roman" w:cs="Times New Roman"/>
          <w:sz w:val="24"/>
        </w:rPr>
        <w:t xml:space="preserve">vorrebbero </w:t>
      </w:r>
      <w:r w:rsidR="004722DD">
        <w:rPr>
          <w:rFonts w:ascii="Times New Roman" w:hAnsi="Times New Roman" w:cs="Times New Roman"/>
          <w:sz w:val="24"/>
        </w:rPr>
        <w:t xml:space="preserve">persino </w:t>
      </w:r>
      <w:r w:rsidRPr="00056742">
        <w:rPr>
          <w:rFonts w:ascii="Times New Roman" w:hAnsi="Times New Roman" w:cs="Times New Roman"/>
          <w:sz w:val="24"/>
        </w:rPr>
        <w:t>aggrava</w:t>
      </w:r>
      <w:r w:rsidR="006C17D8">
        <w:rPr>
          <w:rFonts w:ascii="Times New Roman" w:hAnsi="Times New Roman" w:cs="Times New Roman"/>
          <w:sz w:val="24"/>
        </w:rPr>
        <w:t>re</w:t>
      </w:r>
      <w:r w:rsidR="004722DD">
        <w:rPr>
          <w:rFonts w:ascii="Times New Roman" w:hAnsi="Times New Roman" w:cs="Times New Roman"/>
          <w:sz w:val="24"/>
        </w:rPr>
        <w:t>,</w:t>
      </w:r>
      <w:r w:rsidRPr="00056742">
        <w:rPr>
          <w:rFonts w:ascii="Times New Roman" w:hAnsi="Times New Roman" w:cs="Times New Roman"/>
          <w:sz w:val="24"/>
        </w:rPr>
        <w:t xml:space="preserve"> ulteriormente</w:t>
      </w:r>
      <w:r w:rsidR="004722DD">
        <w:rPr>
          <w:rFonts w:ascii="Times New Roman" w:hAnsi="Times New Roman" w:cs="Times New Roman"/>
          <w:sz w:val="24"/>
        </w:rPr>
        <w:t>,</w:t>
      </w:r>
      <w:r w:rsidRPr="00056742">
        <w:rPr>
          <w:rFonts w:ascii="Times New Roman" w:hAnsi="Times New Roman" w:cs="Times New Roman"/>
          <w:sz w:val="24"/>
        </w:rPr>
        <w:t xml:space="preserve"> la posizione degli operatori delle Forze dell’ordine che si imbattano in “criminali </w:t>
      </w:r>
      <w:r w:rsidR="006C17D8">
        <w:rPr>
          <w:rFonts w:ascii="Times New Roman" w:hAnsi="Times New Roman" w:cs="Times New Roman"/>
          <w:sz w:val="24"/>
        </w:rPr>
        <w:t xml:space="preserve">violenti </w:t>
      </w:r>
      <w:r w:rsidRPr="00056742">
        <w:rPr>
          <w:rFonts w:ascii="Times New Roman" w:hAnsi="Times New Roman" w:cs="Times New Roman"/>
          <w:sz w:val="24"/>
        </w:rPr>
        <w:t xml:space="preserve">travestiti da </w:t>
      </w:r>
      <w:r w:rsidR="006C17D8">
        <w:rPr>
          <w:rFonts w:ascii="Times New Roman" w:hAnsi="Times New Roman" w:cs="Times New Roman"/>
          <w:sz w:val="24"/>
        </w:rPr>
        <w:t>agnellini</w:t>
      </w:r>
      <w:r w:rsidRPr="00056742">
        <w:rPr>
          <w:rFonts w:ascii="Times New Roman" w:hAnsi="Times New Roman" w:cs="Times New Roman"/>
          <w:sz w:val="24"/>
        </w:rPr>
        <w:t>”.</w:t>
      </w:r>
    </w:p>
    <w:p w14:paraId="0EAF47AC" w14:textId="5DCA36EC" w:rsidR="00056742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>È assolutamente necessario garantire la giusta tutela a</w:t>
      </w:r>
      <w:r w:rsidR="00FF16E1">
        <w:rPr>
          <w:rFonts w:ascii="Times New Roman" w:hAnsi="Times New Roman" w:cs="Times New Roman"/>
          <w:sz w:val="24"/>
        </w:rPr>
        <w:t xml:space="preserve">lle Forze </w:t>
      </w:r>
      <w:r w:rsidRPr="00056742">
        <w:rPr>
          <w:rFonts w:ascii="Times New Roman" w:hAnsi="Times New Roman" w:cs="Times New Roman"/>
          <w:sz w:val="24"/>
        </w:rPr>
        <w:t>dell’ordine, viste le condizioni storiche e sociali attuali</w:t>
      </w:r>
      <w:r w:rsidR="00FF16E1">
        <w:rPr>
          <w:rFonts w:ascii="Times New Roman" w:hAnsi="Times New Roman" w:cs="Times New Roman"/>
          <w:sz w:val="24"/>
        </w:rPr>
        <w:t>.</w:t>
      </w:r>
    </w:p>
    <w:p w14:paraId="5B7619F2" w14:textId="631C556E" w:rsidR="00FF16E1" w:rsidRPr="00056742" w:rsidRDefault="00FF16E1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 si può procedere al potenziamento esponenziale delle Forze armate, in un’ottica di difesa Europea, se non si è ancora in grado di garantire un apparato di sicurezza interna dotato di equipaggiamenti e assistito da norme certe, che permettano loro di garantire una reale sicurezza ai cittadini?</w:t>
      </w:r>
    </w:p>
    <w:p w14:paraId="01797C31" w14:textId="2240BDA3" w:rsidR="00056742" w:rsidRPr="006C17D8" w:rsidRDefault="00056742" w:rsidP="00056742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 w:rsidRPr="00056742">
        <w:rPr>
          <w:rFonts w:ascii="Times New Roman" w:hAnsi="Times New Roman" w:cs="Times New Roman"/>
          <w:sz w:val="24"/>
        </w:rPr>
        <w:t>È tempo di agire con realismo e consapevolezza, senza giri di parole</w:t>
      </w:r>
      <w:r w:rsidR="006C17D8">
        <w:rPr>
          <w:rFonts w:ascii="Times New Roman" w:hAnsi="Times New Roman" w:cs="Times New Roman"/>
          <w:sz w:val="24"/>
        </w:rPr>
        <w:t>, altrimenti il rischio di avere Forze di Polizia fortemente demotivate e depotenziate sarà molto presto concreto</w:t>
      </w:r>
      <w:r w:rsidR="00FF16E1">
        <w:rPr>
          <w:rFonts w:ascii="Times New Roman" w:hAnsi="Times New Roman" w:cs="Times New Roman"/>
          <w:sz w:val="24"/>
        </w:rPr>
        <w:t>, con tutto quello che ne conseguirà in termini di efficienza.</w:t>
      </w:r>
    </w:p>
    <w:p w14:paraId="2C9E109C" w14:textId="60CBA2FD" w:rsidR="000F51BD" w:rsidRPr="000F51BD" w:rsidRDefault="00056742" w:rsidP="000F51BD">
      <w:pPr>
        <w:spacing w:before="90"/>
        <w:ind w:righ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L’Aquila, </w:t>
      </w:r>
      <w:r w:rsidR="006C17D8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marzo 2025</w:t>
      </w:r>
    </w:p>
    <w:p w14:paraId="46EFFBFA" w14:textId="77777777" w:rsidR="00BE6CAB" w:rsidRPr="00706F31" w:rsidRDefault="00BE6CAB" w:rsidP="00BE6CAB">
      <w:pPr>
        <w:pStyle w:val="Corpotesto"/>
        <w:ind w:left="4956" w:right="-1" w:firstLine="708"/>
        <w:jc w:val="both"/>
        <w:rPr>
          <w:b/>
          <w:spacing w:val="-57"/>
        </w:rPr>
      </w:pPr>
      <w:r w:rsidRPr="00706F31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2BD3403" wp14:editId="4F811102">
            <wp:simplePos x="0" y="0"/>
            <wp:positionH relativeFrom="page">
              <wp:posOffset>4324350</wp:posOffset>
            </wp:positionH>
            <wp:positionV relativeFrom="paragraph">
              <wp:posOffset>411519</wp:posOffset>
            </wp:positionV>
            <wp:extent cx="1743665" cy="3956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665" cy="39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F31">
        <w:rPr>
          <w:b/>
        </w:rPr>
        <w:t>Il Segretario Generale SIAF</w:t>
      </w:r>
    </w:p>
    <w:p w14:paraId="7FA279D9" w14:textId="77777777" w:rsidR="00BE6CAB" w:rsidRPr="00706F31" w:rsidRDefault="00BE6CAB" w:rsidP="00BE6CAB">
      <w:pPr>
        <w:pStyle w:val="Corpotesto"/>
        <w:ind w:left="5664" w:right="-1" w:firstLine="708"/>
        <w:jc w:val="both"/>
        <w:rPr>
          <w:b/>
        </w:rPr>
      </w:pPr>
      <w:r w:rsidRPr="00706F31">
        <w:rPr>
          <w:b/>
        </w:rPr>
        <w:t>Eliseo</w:t>
      </w:r>
      <w:r w:rsidRPr="00706F31">
        <w:rPr>
          <w:b/>
          <w:spacing w:val="-7"/>
        </w:rPr>
        <w:t xml:space="preserve"> </w:t>
      </w:r>
      <w:r w:rsidRPr="00706F31">
        <w:rPr>
          <w:b/>
        </w:rPr>
        <w:t>Taverna</w:t>
      </w:r>
    </w:p>
    <w:p w14:paraId="1729820E" w14:textId="77777777" w:rsidR="00BE6CAB" w:rsidRPr="00D235B3" w:rsidRDefault="00BE6CAB" w:rsidP="00BE6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F0F41" w14:textId="77777777" w:rsidR="00BE6CAB" w:rsidRDefault="00BE6CAB" w:rsidP="003875DC">
      <w:pPr>
        <w:jc w:val="center"/>
      </w:pPr>
    </w:p>
    <w:sectPr w:rsidR="00BE6CA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59C46" w14:textId="77777777" w:rsidR="00967617" w:rsidRDefault="00967617" w:rsidP="00D11719">
      <w:pPr>
        <w:spacing w:after="0" w:line="240" w:lineRule="auto"/>
      </w:pPr>
      <w:r>
        <w:separator/>
      </w:r>
    </w:p>
  </w:endnote>
  <w:endnote w:type="continuationSeparator" w:id="0">
    <w:p w14:paraId="5370D1BB" w14:textId="77777777" w:rsidR="00967617" w:rsidRDefault="00967617" w:rsidP="00D1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89726175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DF029D7" w14:textId="77777777" w:rsidR="008E049C" w:rsidRPr="008E049C" w:rsidRDefault="008E049C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49C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8E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E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E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567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E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E049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8E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E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E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5674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E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81DE98" w14:textId="77777777" w:rsidR="008E049C" w:rsidRDefault="008E04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0F370" w14:textId="77777777" w:rsidR="00967617" w:rsidRDefault="00967617" w:rsidP="00D11719">
      <w:pPr>
        <w:spacing w:after="0" w:line="240" w:lineRule="auto"/>
      </w:pPr>
      <w:r>
        <w:separator/>
      </w:r>
    </w:p>
  </w:footnote>
  <w:footnote w:type="continuationSeparator" w:id="0">
    <w:p w14:paraId="1FF89EFB" w14:textId="77777777" w:rsidR="00967617" w:rsidRDefault="00967617" w:rsidP="00D11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FA"/>
    <w:rsid w:val="00003C1D"/>
    <w:rsid w:val="00005F98"/>
    <w:rsid w:val="00020DBB"/>
    <w:rsid w:val="00023793"/>
    <w:rsid w:val="00027DC1"/>
    <w:rsid w:val="000357CF"/>
    <w:rsid w:val="00056742"/>
    <w:rsid w:val="000661A3"/>
    <w:rsid w:val="000A0BBE"/>
    <w:rsid w:val="000B34F8"/>
    <w:rsid w:val="000F201D"/>
    <w:rsid w:val="000F51BD"/>
    <w:rsid w:val="001046C8"/>
    <w:rsid w:val="00183148"/>
    <w:rsid w:val="00190522"/>
    <w:rsid w:val="001912AB"/>
    <w:rsid w:val="00226FFF"/>
    <w:rsid w:val="002441F4"/>
    <w:rsid w:val="002E290B"/>
    <w:rsid w:val="00306B48"/>
    <w:rsid w:val="0030744C"/>
    <w:rsid w:val="00343BFA"/>
    <w:rsid w:val="003706C0"/>
    <w:rsid w:val="00372F51"/>
    <w:rsid w:val="003875DC"/>
    <w:rsid w:val="00397AA4"/>
    <w:rsid w:val="003D689D"/>
    <w:rsid w:val="003E0545"/>
    <w:rsid w:val="003F773B"/>
    <w:rsid w:val="00407F4F"/>
    <w:rsid w:val="00412655"/>
    <w:rsid w:val="00456D58"/>
    <w:rsid w:val="00471B4F"/>
    <w:rsid w:val="004722DD"/>
    <w:rsid w:val="004C4F89"/>
    <w:rsid w:val="004F6273"/>
    <w:rsid w:val="005216B5"/>
    <w:rsid w:val="005416EC"/>
    <w:rsid w:val="005512AB"/>
    <w:rsid w:val="005869EE"/>
    <w:rsid w:val="005C04FD"/>
    <w:rsid w:val="005D575E"/>
    <w:rsid w:val="005E3D20"/>
    <w:rsid w:val="006056F8"/>
    <w:rsid w:val="00642C8C"/>
    <w:rsid w:val="00675422"/>
    <w:rsid w:val="00675F5E"/>
    <w:rsid w:val="006938C0"/>
    <w:rsid w:val="00697723"/>
    <w:rsid w:val="006C17D8"/>
    <w:rsid w:val="006C520C"/>
    <w:rsid w:val="00706F31"/>
    <w:rsid w:val="00717E33"/>
    <w:rsid w:val="007364D8"/>
    <w:rsid w:val="00775E2C"/>
    <w:rsid w:val="00776986"/>
    <w:rsid w:val="007A02C8"/>
    <w:rsid w:val="007B6714"/>
    <w:rsid w:val="007D5E53"/>
    <w:rsid w:val="00811B9B"/>
    <w:rsid w:val="00836457"/>
    <w:rsid w:val="00860456"/>
    <w:rsid w:val="008757F8"/>
    <w:rsid w:val="00877A8F"/>
    <w:rsid w:val="00896706"/>
    <w:rsid w:val="008A0059"/>
    <w:rsid w:val="008A526D"/>
    <w:rsid w:val="008A545E"/>
    <w:rsid w:val="008D45A9"/>
    <w:rsid w:val="008E049C"/>
    <w:rsid w:val="008E2502"/>
    <w:rsid w:val="00904EFA"/>
    <w:rsid w:val="00924E94"/>
    <w:rsid w:val="00940163"/>
    <w:rsid w:val="00942A88"/>
    <w:rsid w:val="00967617"/>
    <w:rsid w:val="009B681B"/>
    <w:rsid w:val="00A235EA"/>
    <w:rsid w:val="00A530D1"/>
    <w:rsid w:val="00A72E36"/>
    <w:rsid w:val="00AC1135"/>
    <w:rsid w:val="00AF11BB"/>
    <w:rsid w:val="00B07632"/>
    <w:rsid w:val="00B64572"/>
    <w:rsid w:val="00BB643C"/>
    <w:rsid w:val="00BC27AD"/>
    <w:rsid w:val="00BE6CAB"/>
    <w:rsid w:val="00BF7FE0"/>
    <w:rsid w:val="00C34F48"/>
    <w:rsid w:val="00C51871"/>
    <w:rsid w:val="00C617AC"/>
    <w:rsid w:val="00C6692A"/>
    <w:rsid w:val="00C70979"/>
    <w:rsid w:val="00CB598E"/>
    <w:rsid w:val="00CD70FF"/>
    <w:rsid w:val="00CE2A36"/>
    <w:rsid w:val="00CF61F4"/>
    <w:rsid w:val="00CF6BDB"/>
    <w:rsid w:val="00D00F04"/>
    <w:rsid w:val="00D11719"/>
    <w:rsid w:val="00D13A30"/>
    <w:rsid w:val="00D3164C"/>
    <w:rsid w:val="00D35B29"/>
    <w:rsid w:val="00DA7FDF"/>
    <w:rsid w:val="00DC6F25"/>
    <w:rsid w:val="00DF3D00"/>
    <w:rsid w:val="00E14728"/>
    <w:rsid w:val="00E4079E"/>
    <w:rsid w:val="00EB5EDA"/>
    <w:rsid w:val="00F035DC"/>
    <w:rsid w:val="00F0383D"/>
    <w:rsid w:val="00F30192"/>
    <w:rsid w:val="00F72A9A"/>
    <w:rsid w:val="00FF16E1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DD59"/>
  <w15:chartTrackingRefBased/>
  <w15:docId w15:val="{2F2D107A-C48D-41E7-BFB3-3F52AB59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E6CAB"/>
    <w:pPr>
      <w:widowControl w:val="0"/>
      <w:autoSpaceDE w:val="0"/>
      <w:autoSpaceDN w:val="0"/>
      <w:spacing w:before="90" w:after="0" w:line="240" w:lineRule="auto"/>
      <w:ind w:left="132" w:right="171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E6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E6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6CAB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E6CAB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17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17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171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E0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49C"/>
  </w:style>
  <w:style w:type="paragraph" w:styleId="Pidipagina">
    <w:name w:val="footer"/>
    <w:basedOn w:val="Normale"/>
    <w:link w:val="PidipaginaCarattere"/>
    <w:uiPriority w:val="99"/>
    <w:unhideWhenUsed/>
    <w:rsid w:val="008E0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nazionale@siafinanzier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siafinanzier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nazionale@pec.siafinanzier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0D67-DE64-4A6A-98A1-245A3E23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Giampetruzzi</dc:creator>
  <cp:keywords/>
  <dc:description/>
  <cp:lastModifiedBy>eliseo taverna</cp:lastModifiedBy>
  <cp:revision>2</cp:revision>
  <dcterms:created xsi:type="dcterms:W3CDTF">2025-03-09T21:13:00Z</dcterms:created>
  <dcterms:modified xsi:type="dcterms:W3CDTF">2025-03-09T21:13:00Z</dcterms:modified>
</cp:coreProperties>
</file>